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76F" w:rsidRDefault="008C476F" w:rsidP="008C4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C476F" w:rsidRDefault="008C476F" w:rsidP="008C4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АМУРСКОЙ ОБЛАСТИ</w:t>
      </w:r>
    </w:p>
    <w:p w:rsidR="008C476F" w:rsidRDefault="008C476F" w:rsidP="008C4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КОНСТАНТИНОВСКОГО РАЙОНА</w:t>
      </w:r>
    </w:p>
    <w:p w:rsidR="008C476F" w:rsidRDefault="008C476F" w:rsidP="008C4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ЗЕНЬКОВСКОГО СЕЛЬСОВЕТА</w:t>
      </w:r>
    </w:p>
    <w:p w:rsidR="008C476F" w:rsidRDefault="008C476F" w:rsidP="008C476F">
      <w:pPr>
        <w:jc w:val="center"/>
        <w:rPr>
          <w:b/>
          <w:sz w:val="28"/>
          <w:szCs w:val="28"/>
        </w:rPr>
      </w:pPr>
    </w:p>
    <w:p w:rsidR="008C476F" w:rsidRPr="00A252F3" w:rsidRDefault="008C476F" w:rsidP="008C476F">
      <w:pPr>
        <w:jc w:val="center"/>
        <w:rPr>
          <w:b/>
        </w:rPr>
      </w:pPr>
      <w:r w:rsidRPr="00A252F3">
        <w:rPr>
          <w:b/>
        </w:rPr>
        <w:t>ПОСТАНОВЛЕНИЕ</w:t>
      </w:r>
    </w:p>
    <w:p w:rsidR="008C476F" w:rsidRDefault="008C476F" w:rsidP="008C476F">
      <w:pPr>
        <w:jc w:val="center"/>
        <w:rPr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3115"/>
        <w:gridCol w:w="2022"/>
        <w:gridCol w:w="1093"/>
        <w:gridCol w:w="3115"/>
      </w:tblGrid>
      <w:tr w:rsidR="008C476F" w:rsidTr="00AF4EE6">
        <w:tc>
          <w:tcPr>
            <w:tcW w:w="3115" w:type="dxa"/>
            <w:shd w:val="clear" w:color="auto" w:fill="auto"/>
          </w:tcPr>
          <w:p w:rsidR="008C476F" w:rsidRDefault="008C476F" w:rsidP="00AF4EE6">
            <w:pPr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23.12.2021г.</w:t>
            </w:r>
          </w:p>
        </w:tc>
        <w:tc>
          <w:tcPr>
            <w:tcW w:w="3115" w:type="dxa"/>
            <w:gridSpan w:val="2"/>
            <w:shd w:val="clear" w:color="auto" w:fill="auto"/>
          </w:tcPr>
          <w:p w:rsidR="008C476F" w:rsidRDefault="008C476F" w:rsidP="00AF4EE6">
            <w:pPr>
              <w:jc w:val="center"/>
              <w:rPr>
                <w:color w:val="333333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с.Зеньковка</w:t>
            </w:r>
          </w:p>
        </w:tc>
        <w:tc>
          <w:tcPr>
            <w:tcW w:w="3115" w:type="dxa"/>
            <w:shd w:val="clear" w:color="auto" w:fill="auto"/>
          </w:tcPr>
          <w:p w:rsidR="008C476F" w:rsidRDefault="008C476F" w:rsidP="00AF4E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№ 39 </w:t>
            </w:r>
          </w:p>
          <w:p w:rsidR="008C476F" w:rsidRDefault="008C476F" w:rsidP="00AF4EE6">
            <w:pPr>
              <w:rPr>
                <w:color w:val="333333"/>
                <w:sz w:val="28"/>
                <w:szCs w:val="28"/>
                <w:lang w:eastAsia="en-US"/>
              </w:rPr>
            </w:pPr>
          </w:p>
        </w:tc>
      </w:tr>
      <w:tr w:rsidR="008C476F" w:rsidTr="00AF4EE6">
        <w:trPr>
          <w:gridAfter w:val="2"/>
          <w:wAfter w:w="4208" w:type="dxa"/>
          <w:trHeight w:val="695"/>
        </w:trPr>
        <w:tc>
          <w:tcPr>
            <w:tcW w:w="5137" w:type="dxa"/>
            <w:gridSpan w:val="2"/>
            <w:shd w:val="clear" w:color="auto" w:fill="auto"/>
          </w:tcPr>
          <w:p w:rsidR="008C476F" w:rsidRDefault="008C476F" w:rsidP="00AF4EE6">
            <w:pPr>
              <w:jc w:val="both"/>
              <w:rPr>
                <w:sz w:val="28"/>
                <w:szCs w:val="28"/>
              </w:rPr>
            </w:pPr>
            <w:r w:rsidRPr="00FD0A97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б утверждении актуализированных схем теплоснабжения</w:t>
            </w:r>
          </w:p>
        </w:tc>
      </w:tr>
    </w:tbl>
    <w:p w:rsidR="008C476F" w:rsidRPr="00FD0A97" w:rsidRDefault="008C476F" w:rsidP="008C476F">
      <w:pPr>
        <w:jc w:val="center"/>
        <w:rPr>
          <w:b/>
          <w:bCs/>
          <w:sz w:val="28"/>
          <w:szCs w:val="28"/>
        </w:rPr>
      </w:pPr>
    </w:p>
    <w:p w:rsidR="008C476F" w:rsidRPr="001A69C4" w:rsidRDefault="008C476F" w:rsidP="008C476F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В соответствии с Федеральным законом от 06.10.2003 года № 131-ФЗ «Об общих принципах местного самоуправления в Российской Федерации», Федеральным законом от 27.07.2010 года № 190-ФЗ «О теплоснабжении», постановлением Правительства Российской Федерации от 22.02.2012 года № 154 «О требованиях к схемам теплоснабжения, порядку их разработки и утверждения»</w:t>
      </w:r>
    </w:p>
    <w:p w:rsidR="008C476F" w:rsidRDefault="008C476F" w:rsidP="008C476F">
      <w:pPr>
        <w:pStyle w:val="1"/>
        <w:spacing w:after="0"/>
        <w:ind w:left="-100"/>
        <w:jc w:val="both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 xml:space="preserve"> постановляет:</w:t>
      </w:r>
    </w:p>
    <w:p w:rsidR="008C476F" w:rsidRDefault="008C476F" w:rsidP="008C476F">
      <w:pPr>
        <w:pStyle w:val="10"/>
        <w:ind w:left="360"/>
        <w:rPr>
          <w:sz w:val="26"/>
          <w:szCs w:val="26"/>
          <w:lang w:eastAsia="en-US"/>
        </w:rPr>
      </w:pPr>
      <w:r>
        <w:rPr>
          <w:sz w:val="28"/>
          <w:szCs w:val="28"/>
        </w:rPr>
        <w:t>1. Утвердить прилагаемые актуализированные схемы теплоснабжения Зеньковского сельсовета (с.Зеньковка и с.Золотоножка) Константиновского района Амурской области до 2029 года.</w:t>
      </w:r>
    </w:p>
    <w:p w:rsidR="008C476F" w:rsidRPr="00FD0A97" w:rsidRDefault="008C476F" w:rsidP="008C476F">
      <w:pPr>
        <w:pStyle w:val="10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Опубликовать настоящее постановление на официальном </w:t>
      </w:r>
      <w:proofErr w:type="gramStart"/>
      <w:r>
        <w:rPr>
          <w:sz w:val="28"/>
          <w:szCs w:val="28"/>
          <w:lang w:eastAsia="en-US"/>
        </w:rPr>
        <w:t>сайте</w:t>
      </w:r>
      <w:proofErr w:type="gramEnd"/>
      <w:r>
        <w:rPr>
          <w:sz w:val="28"/>
          <w:szCs w:val="28"/>
          <w:lang w:eastAsia="en-US"/>
        </w:rPr>
        <w:t xml:space="preserve"> администрации Зеньковского сельсовета в информационной сети Интернет.</w:t>
      </w:r>
    </w:p>
    <w:p w:rsidR="008C476F" w:rsidRPr="00FD0A97" w:rsidRDefault="008C476F" w:rsidP="008C476F">
      <w:pPr>
        <w:pStyle w:val="10"/>
        <w:ind w:left="36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</w:t>
      </w:r>
      <w:proofErr w:type="gramStart"/>
      <w:r w:rsidRPr="00FD0A97">
        <w:rPr>
          <w:sz w:val="28"/>
          <w:szCs w:val="28"/>
          <w:lang w:eastAsia="en-US"/>
        </w:rPr>
        <w:t>Контроль за</w:t>
      </w:r>
      <w:proofErr w:type="gramEnd"/>
      <w:r w:rsidRPr="00FD0A97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8C476F" w:rsidRPr="00FD0A97" w:rsidRDefault="008C476F" w:rsidP="008C476F">
      <w:pPr>
        <w:jc w:val="both"/>
        <w:rPr>
          <w:sz w:val="28"/>
          <w:szCs w:val="28"/>
          <w:lang w:eastAsia="en-US"/>
        </w:rPr>
      </w:pPr>
    </w:p>
    <w:p w:rsidR="008C476F" w:rsidRPr="00FD0A97" w:rsidRDefault="008C476F" w:rsidP="008C476F">
      <w:pPr>
        <w:pStyle w:val="10"/>
        <w:jc w:val="both"/>
        <w:rPr>
          <w:sz w:val="28"/>
          <w:szCs w:val="28"/>
          <w:lang w:eastAsia="en-US"/>
        </w:rPr>
      </w:pPr>
    </w:p>
    <w:p w:rsidR="008C476F" w:rsidRPr="00FD0A97" w:rsidRDefault="008C476F" w:rsidP="008C476F">
      <w:pPr>
        <w:jc w:val="both"/>
        <w:rPr>
          <w:sz w:val="28"/>
          <w:szCs w:val="28"/>
          <w:lang w:eastAsia="en-US"/>
        </w:rPr>
      </w:pPr>
    </w:p>
    <w:p w:rsidR="008C476F" w:rsidRPr="00FD0A97" w:rsidRDefault="008C476F" w:rsidP="008C476F">
      <w:pPr>
        <w:pStyle w:val="10"/>
        <w:ind w:left="0"/>
        <w:jc w:val="both"/>
        <w:rPr>
          <w:sz w:val="28"/>
          <w:szCs w:val="28"/>
          <w:lang w:eastAsia="en-US"/>
        </w:rPr>
      </w:pPr>
      <w:r w:rsidRPr="00FD0A97">
        <w:rPr>
          <w:sz w:val="28"/>
          <w:szCs w:val="28"/>
          <w:lang w:eastAsia="en-US"/>
        </w:rPr>
        <w:t xml:space="preserve">Глава сельсовета                                       </w:t>
      </w:r>
      <w:r>
        <w:rPr>
          <w:sz w:val="28"/>
          <w:szCs w:val="28"/>
          <w:lang w:eastAsia="en-US"/>
        </w:rPr>
        <w:t xml:space="preserve">                                      Н.В.Полунина</w:t>
      </w:r>
    </w:p>
    <w:p w:rsidR="008C476F" w:rsidRPr="00FD0A97" w:rsidRDefault="008C476F" w:rsidP="008C476F">
      <w:pPr>
        <w:rPr>
          <w:sz w:val="28"/>
          <w:szCs w:val="28"/>
        </w:rPr>
      </w:pPr>
    </w:p>
    <w:p w:rsidR="008C476F" w:rsidRDefault="008C476F" w:rsidP="008C476F">
      <w:pPr>
        <w:rPr>
          <w:sz w:val="28"/>
          <w:szCs w:val="28"/>
        </w:rPr>
      </w:pPr>
    </w:p>
    <w:p w:rsidR="008C476F" w:rsidRDefault="008C476F" w:rsidP="008C476F">
      <w:pPr>
        <w:rPr>
          <w:sz w:val="28"/>
          <w:szCs w:val="28"/>
        </w:rPr>
      </w:pPr>
    </w:p>
    <w:p w:rsidR="008C476F" w:rsidRDefault="008C476F" w:rsidP="008C476F">
      <w:pPr>
        <w:rPr>
          <w:sz w:val="28"/>
          <w:szCs w:val="28"/>
        </w:rPr>
      </w:pPr>
    </w:p>
    <w:p w:rsidR="008C476F" w:rsidRDefault="008C476F" w:rsidP="008C476F">
      <w:pPr>
        <w:rPr>
          <w:sz w:val="28"/>
          <w:szCs w:val="28"/>
        </w:rPr>
      </w:pPr>
    </w:p>
    <w:p w:rsidR="008C476F" w:rsidRDefault="008C476F" w:rsidP="008C476F">
      <w:pPr>
        <w:rPr>
          <w:sz w:val="28"/>
          <w:szCs w:val="28"/>
        </w:rPr>
      </w:pPr>
    </w:p>
    <w:p w:rsidR="008C476F" w:rsidRDefault="008C476F" w:rsidP="008C476F">
      <w:pPr>
        <w:rPr>
          <w:sz w:val="28"/>
          <w:szCs w:val="28"/>
        </w:rPr>
      </w:pPr>
    </w:p>
    <w:p w:rsidR="008C476F" w:rsidRDefault="008C476F" w:rsidP="008C476F">
      <w:pPr>
        <w:rPr>
          <w:sz w:val="28"/>
          <w:szCs w:val="28"/>
        </w:rPr>
      </w:pPr>
    </w:p>
    <w:p w:rsidR="008C476F" w:rsidRDefault="008C476F" w:rsidP="008C476F">
      <w:pPr>
        <w:rPr>
          <w:sz w:val="28"/>
          <w:szCs w:val="28"/>
        </w:rPr>
      </w:pPr>
    </w:p>
    <w:p w:rsidR="008C476F" w:rsidRDefault="008C476F" w:rsidP="008C476F">
      <w:pPr>
        <w:rPr>
          <w:sz w:val="28"/>
          <w:szCs w:val="28"/>
        </w:rPr>
      </w:pPr>
    </w:p>
    <w:p w:rsidR="008C476F" w:rsidRDefault="008C476F" w:rsidP="008C476F">
      <w:pPr>
        <w:rPr>
          <w:sz w:val="28"/>
          <w:szCs w:val="28"/>
        </w:rPr>
      </w:pPr>
    </w:p>
    <w:p w:rsidR="003764F2" w:rsidRDefault="003764F2"/>
    <w:sectPr w:rsidR="003764F2" w:rsidSect="00376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76F"/>
    <w:rsid w:val="003764F2"/>
    <w:rsid w:val="008C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7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 с отступом1"/>
    <w:basedOn w:val="a"/>
    <w:link w:val="BodyTextIndentChar"/>
    <w:semiHidden/>
    <w:rsid w:val="008C476F"/>
    <w:pPr>
      <w:spacing w:after="120"/>
      <w:ind w:left="283"/>
    </w:pPr>
  </w:style>
  <w:style w:type="character" w:customStyle="1" w:styleId="BodyTextIndentChar">
    <w:name w:val="Body Text Indent Char"/>
    <w:link w:val="1"/>
    <w:semiHidden/>
    <w:rsid w:val="008C476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8C476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941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2022-06-23T00:58:00Z</dcterms:created>
  <dcterms:modified xsi:type="dcterms:W3CDTF">2022-06-23T01:03:00Z</dcterms:modified>
</cp:coreProperties>
</file>